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media/image1.bmp" ContentType="image/bmp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925" w:type="dxa"/>
        <w:jc w:val="left"/>
        <w:tblInd w:w="-69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4238"/>
        <w:gridCol w:w="569"/>
        <w:gridCol w:w="5118"/>
      </w:tblGrid>
      <w:tr>
        <w:trPr>
          <w:trHeight w:val="6375" w:hRule="exact"/>
        </w:trPr>
        <w:tc>
          <w:tcPr>
            <w:tcW w:w="423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eastAsia="Times New Roman" w:cs="Times New Roman"/>
                <w:b/>
                <w:sz w:val="32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sz w:val="32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eastAsia="Times New Roman" w:cs="Times New Roman"/>
                <w:b/>
                <w:sz w:val="32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sz w:val="32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120"/>
              <w:rPr>
                <w:rFonts w:eastAsia="Times New Roman" w:cs="Times New Roman"/>
                <w:sz w:val="6"/>
                <w:szCs w:val="20"/>
                <w:lang w:eastAsia="ru-RU"/>
              </w:rPr>
            </w:pPr>
            <w:r>
              <w:rPr>
                <w:rFonts w:eastAsia="Times New Roman" w:cs="Times New Roman"/>
                <w:sz w:val="6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object w:dxaOrig="1080" w:dyaOrig="1365">
                <v:shapetype id="_x0000_tole_rId2" coordsize="21600,21600" o:spt="ole_rId2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le_rId2" type="_x0000_tole_rId2" style="position:absolute;margin-left:0pt;margin-top:0pt;width:1.15pt;height:28.35pt;mso-wrap-distance-left:9pt;mso-wrap-distance-right:0pt;mso-position-horizontal-relative:text;mso-position-vertical-relative:text" filled="f" o:ole="">
                  <v:imagedata r:id="rId3" o:title=""/>
                  <w10:wrap type="square"/>
                </v:shape>
                <o:OLEObject Type="Embed" ProgID="PBrush" ShapeID="ole_rId2" DrawAspect="Content" ObjectID="_1460344290" r:id="rId2"/>
              </w:objec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Cs w:val="28"/>
                <w:lang w:eastAsia="ru-RU"/>
              </w:rPr>
              <w:t>АДМИНИСТРАЦИЯ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Cs w:val="28"/>
                <w:lang w:eastAsia="ru-RU"/>
              </w:rPr>
              <w:t>МУНИЦИПАЛЬНОГО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Cs w:val="28"/>
                <w:lang w:eastAsia="ru-RU"/>
              </w:rPr>
              <w:t>ОБРАЗОВАНИЯ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Cs w:val="28"/>
                <w:lang w:eastAsia="ru-RU"/>
              </w:rPr>
              <w:t>ОРЕНБУРГСКИЙ РАЙОН</w:t>
            </w:r>
            <w:r>
              <w:rPr>
                <w:rFonts w:eastAsia="Times New Roman" w:cs="Times New Roman"/>
                <w:b/>
                <w:caps/>
                <w:szCs w:val="28"/>
                <w:lang w:eastAsia="ru-RU"/>
              </w:rPr>
              <w:t xml:space="preserve"> </w:t>
            </w:r>
            <w:r>
              <w:rPr>
                <w:rFonts w:eastAsia="Times New Roman" w:cs="Times New Roman"/>
                <w:b/>
                <w:szCs w:val="28"/>
                <w:lang w:eastAsia="ru-RU"/>
              </w:rPr>
              <w:t>ОРЕНБУРГСКОЙ ОБЛАСТИ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eastAsia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b/>
                <w:sz w:val="26"/>
                <w:szCs w:val="26"/>
                <w:lang w:eastAsia="ru-RU"/>
              </w:rPr>
              <w:t>Управление по имуществу и градостроительству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ул. Степана Разина, д.209, г. Оренбург,460000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телефон: (3532) 44-66-74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eastAsia="Times New Roman" w:cs="Times New Roman"/>
                <w:sz w:val="4"/>
                <w:szCs w:val="20"/>
                <w:lang w:eastAsia="ru-RU"/>
              </w:rPr>
            </w:pPr>
            <w:r>
              <w:rPr>
                <w:rFonts w:eastAsia="Times New Roman" w:cs="Times New Roman"/>
                <w:sz w:val="4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Style w:val="Hyperlink"/>
                <w:rFonts w:eastAsia="Times New Roman" w:cs="Times New Roman"/>
                <w:sz w:val="18"/>
                <w:szCs w:val="18"/>
                <w:lang w:val="en-US" w:eastAsia="ru-RU"/>
              </w:rPr>
              <w:t>https</w:t>
            </w:r>
            <w:r>
              <w:rPr>
                <w:rStyle w:val="Hyperlink"/>
                <w:rFonts w:eastAsia="Times New Roman" w:cs="Times New Roman"/>
                <w:sz w:val="18"/>
                <w:szCs w:val="18"/>
                <w:lang w:eastAsia="ru-RU"/>
              </w:rPr>
              <w:t>://</w:t>
            </w:r>
            <w:r>
              <w:rPr>
                <w:rFonts w:eastAsia="Times New Roman" w:cs="Times New Roman"/>
                <w:color w:val="0000FF"/>
                <w:sz w:val="18"/>
                <w:szCs w:val="18"/>
                <w:u w:val="single"/>
                <w:lang w:val="en-US" w:eastAsia="ru-RU"/>
              </w:rPr>
              <w:t>orn</w:t>
            </w:r>
            <w:r>
              <w:rPr>
                <w:rFonts w:eastAsia="Times New Roman" w:cs="Times New Roman"/>
                <w:color w:val="0000FF"/>
                <w:sz w:val="18"/>
                <w:szCs w:val="18"/>
                <w:u w:val="single"/>
                <w:lang w:eastAsia="ru-RU"/>
              </w:rPr>
              <w:t>.</w:t>
            </w:r>
            <w:r>
              <w:rPr>
                <w:rFonts w:eastAsia="Times New Roman" w:cs="Times New Roman"/>
                <w:color w:val="0000FF"/>
                <w:sz w:val="18"/>
                <w:szCs w:val="18"/>
                <w:u w:val="single"/>
                <w:lang w:val="en-US" w:eastAsia="ru-RU"/>
              </w:rPr>
              <w:t>orb</w:t>
            </w:r>
            <w:r>
              <w:rPr>
                <w:rFonts w:eastAsia="Times New Roman" w:cs="Times New Roman"/>
                <w:color w:val="0000FF"/>
                <w:sz w:val="18"/>
                <w:szCs w:val="18"/>
                <w:u w:val="single"/>
                <w:lang w:eastAsia="ru-RU"/>
              </w:rPr>
              <w:t>.</w:t>
            </w:r>
            <w:r>
              <w:rPr>
                <w:rFonts w:eastAsia="Times New Roman" w:cs="Times New Roman"/>
                <w:color w:val="0000FF"/>
                <w:sz w:val="18"/>
                <w:szCs w:val="18"/>
                <w:u w:val="single"/>
                <w:lang w:val="en-US" w:eastAsia="ru-RU"/>
              </w:rPr>
              <w:t>ru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; </w:t>
            </w: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e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mail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: </w:t>
            </w:r>
            <w:r>
              <w:rPr>
                <w:rFonts w:eastAsia="Times New Roman" w:cs="Times New Roman"/>
                <w:sz w:val="18"/>
                <w:szCs w:val="18"/>
                <w:u w:val="single"/>
                <w:lang w:val="en-US" w:eastAsia="ru-RU"/>
              </w:rPr>
              <w:t>ARHITECTURA</w:t>
            </w:r>
            <w:r>
              <w:rPr>
                <w:rFonts w:eastAsia="Times New Roman" w:cs="Times New Roman"/>
                <w:sz w:val="18"/>
                <w:szCs w:val="18"/>
                <w:u w:val="single"/>
                <w:lang w:eastAsia="ru-RU"/>
              </w:rPr>
              <w:t>@</w:t>
            </w:r>
            <w:r>
              <w:rPr>
                <w:rFonts w:eastAsia="Times New Roman" w:cs="Times New Roman"/>
                <w:sz w:val="18"/>
                <w:szCs w:val="18"/>
                <w:u w:val="single"/>
                <w:lang w:val="en-US" w:eastAsia="ru-RU"/>
              </w:rPr>
              <w:t>or</w:t>
            </w:r>
            <w:r>
              <w:rPr>
                <w:rFonts w:eastAsia="Times New Roman" w:cs="Times New Roman"/>
                <w:sz w:val="18"/>
                <w:szCs w:val="18"/>
                <w:u w:val="single"/>
                <w:lang w:eastAsia="ru-RU"/>
              </w:rPr>
              <w:t>.</w:t>
            </w:r>
            <w:r>
              <w:rPr>
                <w:rFonts w:eastAsia="Times New Roman" w:cs="Times New Roman"/>
                <w:sz w:val="18"/>
                <w:szCs w:val="18"/>
                <w:u w:val="single"/>
                <w:lang w:val="en-US" w:eastAsia="ru-RU"/>
              </w:rPr>
              <w:t>orb</w:t>
            </w:r>
            <w:r>
              <w:rPr>
                <w:rFonts w:eastAsia="Times New Roman" w:cs="Times New Roman"/>
                <w:sz w:val="18"/>
                <w:szCs w:val="18"/>
                <w:u w:val="single"/>
                <w:lang w:eastAsia="ru-RU"/>
              </w:rPr>
              <w:t>.</w:t>
            </w:r>
            <w:r>
              <w:rPr>
                <w:rFonts w:eastAsia="Times New Roman" w:cs="Times New Roman"/>
                <w:sz w:val="18"/>
                <w:szCs w:val="18"/>
                <w:u w:val="single"/>
                <w:lang w:val="en-US" w:eastAsia="ru-RU"/>
              </w:rPr>
              <w:t>ru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eastAsia="Times New Roman" w:cs="Times New Roman"/>
                <w:sz w:val="2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eastAsia="Times New Roman" w:cs="Times New Roman"/>
                <w:sz w:val="2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eastAsia="Times New Roman" w:cs="Times New Roman"/>
                <w:sz w:val="2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eastAsia="Times New Roman" w:cs="Times New Roman"/>
                <w:sz w:val="2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eastAsia="Times New Roman" w:cs="Times New Roman"/>
                <w:sz w:val="2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480" w:before="0" w:after="0"/>
              <w:ind w:left="-68" w:right="-74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cs="Tahoma" w:ascii="Tahoma" w:hAnsi="Tahoma"/>
                <w:sz w:val="16"/>
                <w:szCs w:val="16"/>
              </w:rPr>
              <w:t>[МЕСТО ДЛЯ ШТАМПА]</w:t>
            </w:r>
          </w:p>
          <w:p>
            <w:pPr>
              <w:pStyle w:val="Normal"/>
              <w:widowControl w:val="false"/>
              <w:spacing w:lineRule="auto" w:line="480" w:before="0" w:after="0"/>
              <w:ind w:left="-68" w:right="-74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480" w:before="0" w:after="0"/>
              <w:ind w:left="-68" w:right="-74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На № __________ от 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W w:w="56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W w:w="511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71" w:right="213"/>
              <w:jc w:val="both"/>
              <w:rPr>
                <w:rFonts w:eastAsia="Times New Roman" w:cs="Times New Roman"/>
                <w:sz w:val="26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0"/>
                <w:lang w:eastAsia="ru-RU"/>
              </w:rPr>
              <mc:AlternateContent>
                <mc:Choice Requires="wpg">
                  <w:drawing>
                    <wp:anchor behindDoc="0" distT="3175" distB="3175" distL="3175" distR="3175" simplePos="0" locked="0" layoutInCell="1" allowOverlap="1" relativeHeight="2" wp14:anchorId="0D7B6A30">
                      <wp:simplePos x="0" y="0"/>
                      <wp:positionH relativeFrom="column">
                        <wp:posOffset>62230</wp:posOffset>
                      </wp:positionH>
                      <wp:positionV relativeFrom="paragraph">
                        <wp:posOffset>245745</wp:posOffset>
                      </wp:positionV>
                      <wp:extent cx="2795270" cy="228600"/>
                      <wp:effectExtent l="3175" t="3175" r="3175" b="3175"/>
                      <wp:wrapNone/>
                      <wp:docPr id="1" name="Группа 8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95400" cy="228600"/>
                                <a:chOff x="0" y="0"/>
                                <a:chExt cx="2795400" cy="228600"/>
                              </a:xfrm>
                            </wpg:grpSpPr>
                            <wps:wsp>
                              <wps:cNvSpPr/>
                              <wps:spPr>
                                <a:xfrm>
                                  <a:off x="5760" y="720"/>
                                  <a:ext cx="720" cy="1836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  <wps:wsp>
                              <wps:cNvSpPr/>
                              <wps:spPr>
                                <a:xfrm>
                                  <a:off x="0" y="0"/>
                                  <a:ext cx="183600" cy="72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  <wpg:grpSp>
                              <wpg:cNvGrpSpPr/>
                              <wpg:grpSpPr>
                                <a:xfrm>
                                  <a:off x="2611800" y="43200"/>
                                  <a:ext cx="183600" cy="185400"/>
                                </a:xfrm>
                              </wpg:grpSpPr>
                              <wps:wsp>
                                <wps:cNvSpPr/>
                                <wps:spPr>
                                  <a:xfrm>
                                    <a:off x="0" y="0"/>
                                    <a:ext cx="183600" cy="720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style>
                                  <a:lnRef idx="0"/>
                                  <a:fillRef idx="0"/>
                                  <a:effectRef idx="0"/>
                                  <a:fontRef idx="minor"/>
                                </wps:style>
                                <wps:bodyPr/>
                              </wps:wsp>
                              <wps:wsp>
                                <wps:cNvSpPr/>
                                <wps:spPr>
                                  <a:xfrm>
                                    <a:off x="182880" y="720"/>
                                    <a:ext cx="720" cy="184680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style>
                                  <a:lnRef idx="0"/>
                                  <a:fillRef idx="0"/>
                                  <a:effectRef idx="0"/>
                                  <a:fontRef idx="minor"/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Группа 8" style="position:absolute;margin-left:4.9pt;margin-top:19.35pt;width:220.05pt;height:18pt" coordorigin="98,387" coordsize="4401,360">
                      <v:line id="shape_0" from="107,388" to="107,676" ID="Прямая соединительная линия 2" stroked="t" o:allowincell="f" style="position:absolute">
                        <v:stroke color="black" weight="6480" joinstyle="round" endcap="flat"/>
                        <v:fill o:detectmouseclick="t" on="false"/>
                        <w10:wrap type="none"/>
                      </v:line>
                      <v:line id="shape_0" from="98,387" to="386,387" ID="Прямая соединительная линия 3" stroked="t" o:allowincell="f" style="position:absolute">
                        <v:stroke color="black" weight="6480" joinstyle="round" endcap="flat"/>
                        <v:fill o:detectmouseclick="t" on="false"/>
                        <w10:wrap type="none"/>
                      </v:line>
                      <v:group id="shape_0" alt="Группа 4" style="position:absolute;left:4211;top:455;width:288;height:292">
                        <v:line id="shape_0" from="4211,455" to="4499,455" ID="Прямая соединительная линия 5" stroked="t" o:allowincell="f" style="position:absolute">
                          <v:stroke color="black" weight="6480" joinstyle="round" endcap="flat"/>
                          <v:fill o:detectmouseclick="t" on="false"/>
                          <w10:wrap type="none"/>
                        </v:line>
                        <v:line id="shape_0" from="4499,456" to="4499,746" ID="Прямая соединительная линия 6" stroked="t" o:allowincell="f" style="position:absolute">
                          <v:stroke color="black" weight="6480" joinstyle="round" endcap="flat"/>
                          <v:fill o:detectmouseclick="t" on="false"/>
                          <w10:wrap type="none"/>
                        </v:line>
                      </v:group>
                    </v:group>
                  </w:pict>
                </mc:Fallback>
              </mc:AlternateConten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eastAsia="Times New Roman" w:cs="Times New Roman"/>
                <w:sz w:val="26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pacing w:before="0" w:after="0"/>
              <w:ind w:left="368"/>
              <w:rPr>
                <w:szCs w:val="28"/>
              </w:rPr>
            </w:pPr>
            <w:r>
              <w:rPr>
                <w:rFonts w:cs="Times New Roman"/>
                <w:szCs w:val="28"/>
              </w:rPr>
              <w:t>Главе МО</w:t>
            </w:r>
          </w:p>
          <w:p>
            <w:pPr>
              <w:pStyle w:val="Normal"/>
              <w:widowControl w:val="false"/>
              <w:spacing w:before="0" w:after="0"/>
              <w:ind w:left="368"/>
              <w:rPr>
                <w:szCs w:val="28"/>
              </w:rPr>
            </w:pPr>
            <w:r>
              <w:rPr/>
              <w:t>Ивановский сельсовет</w:t>
            </w:r>
          </w:p>
          <w:p>
            <w:pPr>
              <w:pStyle w:val="Normal"/>
              <w:widowControl w:val="false"/>
              <w:spacing w:before="0" w:after="0"/>
              <w:ind w:left="368"/>
              <w:rPr>
                <w:szCs w:val="28"/>
              </w:rPr>
            </w:pPr>
            <w:r>
              <w:rPr>
                <w:rFonts w:cs="Times New Roman"/>
                <w:szCs w:val="28"/>
              </w:rPr>
              <w:t>Оренбургского района</w:t>
            </w:r>
          </w:p>
          <w:p>
            <w:pPr>
              <w:pStyle w:val="Normal"/>
              <w:widowControl w:val="false"/>
              <w:spacing w:before="0" w:after="0"/>
              <w:ind w:left="368"/>
              <w:rPr>
                <w:szCs w:val="28"/>
              </w:rPr>
            </w:pPr>
            <w:r>
              <w:rPr>
                <w:rFonts w:cs="Times New Roman"/>
                <w:szCs w:val="28"/>
              </w:rPr>
              <w:t>Оренбургской области</w:t>
            </w:r>
          </w:p>
          <w:p>
            <w:pPr>
              <w:pStyle w:val="Normal"/>
              <w:widowControl w:val="false"/>
              <w:spacing w:before="0" w:after="0"/>
              <w:ind w:left="368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281"/>
              <w:rPr>
                <w:rFonts w:cs="Times New Roman"/>
                <w:szCs w:val="28"/>
              </w:rPr>
            </w:pPr>
            <w:r>
              <w:rPr/>
              <w:t xml:space="preserve"> </w:t>
            </w:r>
            <w:r>
              <w:rPr/>
              <w:t>Д. М. Овсянникову</w:t>
            </w:r>
          </w:p>
        </w:tc>
      </w:tr>
    </w:tbl>
    <w:p>
      <w:pPr>
        <w:pStyle w:val="Normal"/>
        <w:spacing w:before="0" w:after="0"/>
        <w:contextualSpacing/>
        <w:jc w:val="center"/>
        <w:rPr>
          <w:szCs w:val="28"/>
        </w:rPr>
      </w:pPr>
      <w:r>
        <w:rPr>
          <w:szCs w:val="28"/>
        </w:rPr>
      </w:r>
    </w:p>
    <w:p>
      <w:pPr>
        <w:pStyle w:val="Normal"/>
        <w:spacing w:before="0" w:after="0"/>
        <w:contextualSpacing/>
        <w:jc w:val="center"/>
        <w:rPr>
          <w:szCs w:val="28"/>
        </w:rPr>
      </w:pPr>
      <w:r>
        <w:rPr>
          <w:szCs w:val="28"/>
        </w:rPr>
      </w:r>
    </w:p>
    <w:p>
      <w:pPr>
        <w:pStyle w:val="Normal"/>
        <w:ind w:firstLine="709"/>
        <w:jc w:val="center"/>
        <w:rPr>
          <w:szCs w:val="28"/>
        </w:rPr>
      </w:pPr>
      <w:r>
        <w:rPr/>
        <w:t>Уважаемый Денис Михайлович!</w:t>
      </w:r>
    </w:p>
    <w:p>
      <w:pPr>
        <w:pStyle w:val="Normal"/>
        <w:spacing w:lineRule="auto" w:line="276" w:before="0" w:after="0"/>
        <w:jc w:val="both"/>
        <w:rPr/>
      </w:pPr>
      <w:r>
        <w:rPr/>
        <w:t xml:space="preserve"> </w:t>
      </w:r>
      <w:r>
        <w:rPr/>
        <w:tab/>
        <w:t>Администрация муниципального образования Оренбургский район просит Вас разместить на официальном сайте администрации муниципального образования Ивановский сельсовет сообщение о возможном установлении публичного сервитута и графическое описание местоположения границ публичного сервитута в целях эксплуатации объекта электросетевого хозяйства и его неотъемлемых технологический частей  «ВЛИ-0,4кВ оп № 43 ВЛ-0,4кВ Л-5 ТП-14047 Л10кВ П-12 ПС Пугачевская - базовая станция сотовой связи, с. Ивановка, кад. № 56:21:0901009», а также разместить данное сообщение в местах обнародования и прислать фото на адрес электронной почты lgv@or.orb.ru.</w:t>
      </w:r>
    </w:p>
    <w:p>
      <w:pPr>
        <w:pStyle w:val="Normal"/>
        <w:spacing w:lineRule="auto" w:line="276" w:before="0" w:after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</w:r>
    </w:p>
    <w:p>
      <w:pPr>
        <w:pStyle w:val="Normal"/>
        <w:spacing w:lineRule="auto" w:line="276" w:before="0" w:after="0"/>
        <w:jc w:val="both"/>
        <w:rPr/>
      </w:pPr>
      <w:r>
        <w:rPr>
          <w:rFonts w:cs="Times New Roman"/>
          <w:szCs w:val="28"/>
        </w:rPr>
        <w:t xml:space="preserve">Приложение: </w:t>
      </w:r>
      <w:r>
        <w:rPr>
          <w:rFonts w:cs="Times New Roman"/>
          <w:szCs w:val="28"/>
        </w:rPr>
        <w:t>3</w:t>
      </w:r>
      <w:r>
        <w:rPr>
          <w:rFonts w:cs="Times New Roman"/>
          <w:szCs w:val="28"/>
        </w:rPr>
        <w:t xml:space="preserve"> файла в эл. виде.</w:t>
      </w:r>
    </w:p>
    <w:p>
      <w:pPr>
        <w:pStyle w:val="Normal"/>
        <w:spacing w:before="0" w:after="0"/>
        <w:contextualSpacing/>
        <w:jc w:val="center"/>
        <w:rPr/>
      </w:pPr>
      <w:r>
        <w:rPr/>
      </w:r>
    </w:p>
    <w:p>
      <w:pPr>
        <w:pStyle w:val="Normal"/>
        <w:tabs>
          <w:tab w:val="clear" w:pos="708"/>
          <w:tab w:val="left" w:pos="2263" w:leader="none"/>
        </w:tabs>
        <w:spacing w:before="0" w:after="0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</w:r>
    </w:p>
    <w:p>
      <w:pPr>
        <w:pStyle w:val="Normal"/>
        <w:tabs>
          <w:tab w:val="clear" w:pos="708"/>
          <w:tab w:val="left" w:pos="2263" w:leader="none"/>
        </w:tabs>
        <w:spacing w:lineRule="auto" w:line="254" w:before="0" w:after="0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</w:r>
    </w:p>
    <w:p>
      <w:pPr>
        <w:pStyle w:val="Normal"/>
        <w:tabs>
          <w:tab w:val="clear" w:pos="708"/>
          <w:tab w:val="left" w:pos="2263" w:leader="none"/>
        </w:tabs>
        <w:spacing w:lineRule="auto" w:line="254" w:before="0" w:after="0"/>
        <w:rPr>
          <w:rFonts w:eastAsia="Calibri" w:cs="Calibri"/>
          <w:szCs w:val="28"/>
        </w:rPr>
      </w:pPr>
      <w:bookmarkStart w:id="0" w:name="_GoBack"/>
      <w:bookmarkEnd w:id="0"/>
      <w:r>
        <w:rPr>
          <w:rFonts w:eastAsia="Calibri" w:cs="Times New Roman"/>
          <w:szCs w:val="28"/>
        </w:rPr>
        <w:t>Начальник управления</w:t>
      </w:r>
    </w:p>
    <w:p>
      <w:pPr>
        <w:pStyle w:val="Normal"/>
        <w:tabs>
          <w:tab w:val="clear" w:pos="708"/>
          <w:tab w:val="left" w:pos="2263" w:leader="none"/>
        </w:tabs>
        <w:spacing w:lineRule="auto" w:line="254" w:before="0" w:after="0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по имуществу и градостроительству                                               Ю.А. Титова</w:t>
      </w:r>
    </w:p>
    <w:p>
      <w:pPr>
        <w:pStyle w:val="Normal"/>
        <w:widowControl w:val="false"/>
        <w:spacing w:lineRule="auto" w:line="240" w:before="0" w:after="120"/>
        <w:jc w:val="center"/>
        <w:rPr>
          <w:rFonts w:ascii="Arial" w:hAnsi="Arial" w:eastAsia="Times New Roman" w:cs="Times New Roman"/>
          <w:sz w:val="16"/>
          <w:szCs w:val="16"/>
        </w:rPr>
      </w:pPr>
      <w:r>
        <w:rPr>
          <w:rFonts w:eastAsia="Times New Roman" w:cs="Times New Roman"/>
          <w:szCs w:val="28"/>
        </w:rPr>
        <w:tab/>
        <w:tab/>
      </w:r>
      <w:r>
        <w:rPr>
          <w:rFonts w:eastAsia="Times New Roman" w:cs="Tahoma" w:ascii="Tahoma" w:hAnsi="Tahoma"/>
          <w:sz w:val="16"/>
          <w:szCs w:val="16"/>
        </w:rPr>
        <w:t xml:space="preserve">       [МЕСТО ДЛЯ ПОДПИСИ]</w:t>
      </w:r>
    </w:p>
    <w:p>
      <w:pPr>
        <w:pStyle w:val="Normal"/>
        <w:tabs>
          <w:tab w:val="clear" w:pos="708"/>
          <w:tab w:val="left" w:pos="2263" w:leader="none"/>
        </w:tabs>
        <w:spacing w:lineRule="auto" w:line="254" w:before="0" w:after="0"/>
        <w:rPr>
          <w:rFonts w:eastAsia="Calibri" w:cs="Times New Roman"/>
          <w:sz w:val="18"/>
          <w:szCs w:val="18"/>
        </w:rPr>
      </w:pPr>
      <w:r>
        <w:rPr>
          <w:rFonts w:eastAsia="Calibri" w:cs="Times New Roman"/>
          <w:sz w:val="18"/>
          <w:szCs w:val="18"/>
        </w:rPr>
      </w:r>
    </w:p>
    <w:p>
      <w:pPr>
        <w:pStyle w:val="Normal"/>
        <w:tabs>
          <w:tab w:val="clear" w:pos="708"/>
          <w:tab w:val="left" w:pos="2263" w:leader="none"/>
        </w:tabs>
        <w:spacing w:lineRule="auto" w:line="254" w:before="0" w:after="0"/>
        <w:rPr>
          <w:rFonts w:eastAsia="Calibri" w:cs="Times New Roman"/>
          <w:sz w:val="18"/>
          <w:szCs w:val="18"/>
        </w:rPr>
      </w:pPr>
      <w:r>
        <w:rPr>
          <w:rFonts w:eastAsia="Calibri" w:cs="Times New Roman"/>
          <w:sz w:val="18"/>
          <w:szCs w:val="18"/>
        </w:rPr>
      </w:r>
    </w:p>
    <w:p>
      <w:pPr>
        <w:pStyle w:val="Normal"/>
        <w:tabs>
          <w:tab w:val="clear" w:pos="708"/>
          <w:tab w:val="left" w:pos="2263" w:leader="none"/>
        </w:tabs>
        <w:spacing w:lineRule="auto" w:line="254" w:before="0" w:after="0"/>
        <w:rPr>
          <w:rFonts w:eastAsia="Calibri" w:cs="Times New Roman"/>
          <w:sz w:val="18"/>
          <w:szCs w:val="18"/>
        </w:rPr>
      </w:pPr>
      <w:r>
        <w:rPr>
          <w:rFonts w:eastAsia="Calibri" w:cs="Times New Roman"/>
          <w:sz w:val="18"/>
          <w:szCs w:val="18"/>
        </w:rPr>
        <w:t>Г.В. Литвинова</w:t>
      </w:r>
    </w:p>
    <w:p>
      <w:pPr>
        <w:pStyle w:val="Normal"/>
        <w:tabs>
          <w:tab w:val="clear" w:pos="708"/>
          <w:tab w:val="left" w:pos="2263" w:leader="none"/>
        </w:tabs>
        <w:spacing w:lineRule="auto" w:line="276" w:before="0" w:after="0"/>
        <w:rPr>
          <w:rFonts w:eastAsia="Times New Roman" w:cs="Times New Roman"/>
          <w:sz w:val="16"/>
          <w:szCs w:val="16"/>
          <w:lang w:eastAsia="ru-RU"/>
        </w:rPr>
      </w:pPr>
      <w:r>
        <w:rPr>
          <w:rFonts w:eastAsia="Times New Roman" w:cs="Times New Roman"/>
          <w:sz w:val="16"/>
          <w:szCs w:val="16"/>
          <w:lang w:eastAsia="ru-RU"/>
        </w:rPr>
        <w:t>57-28-82</w:t>
      </w:r>
    </w:p>
    <w:p>
      <w:pPr>
        <w:pStyle w:val="Normal"/>
        <w:tabs>
          <w:tab w:val="clear" w:pos="708"/>
          <w:tab w:val="left" w:pos="2263" w:leader="none"/>
        </w:tabs>
        <w:spacing w:before="0" w:after="0"/>
        <w:rPr>
          <w:rFonts w:cs="Times New Roman"/>
          <w:sz w:val="18"/>
          <w:szCs w:val="18"/>
        </w:rPr>
      </w:pPr>
      <w:r>
        <w:rPr>
          <w:rFonts w:eastAsia="Calibri" w:cs="Times New Roman"/>
          <w:szCs w:val="28"/>
        </w:rPr>
        <w:t xml:space="preserve">                                                </w:t>
      </w:r>
    </w:p>
    <w:p>
      <w:pPr>
        <w:pStyle w:val="Normal"/>
        <w:tabs>
          <w:tab w:val="clear" w:pos="708"/>
          <w:tab w:val="left" w:pos="2263" w:leader="none"/>
        </w:tabs>
        <w:spacing w:before="0" w:after="0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</w:r>
    </w:p>
    <w:sectPr>
      <w:type w:val="nextPage"/>
      <w:pgSz w:w="11906" w:h="16838"/>
      <w:pgMar w:left="1701" w:right="424" w:gutter="0" w:header="0" w:top="851" w:footer="0" w:bottom="709"/>
      <w:pgNumType w:fmt="decimal"/>
      <w:formProt w:val="false"/>
      <w:textDirection w:val="lrTb"/>
      <w:docGrid w:type="default" w:linePitch="360" w:charSpace="983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Arial">
    <w:charset w:val="01"/>
    <w:family w:val="roman"/>
    <w:pitch w:val="default"/>
  </w:font>
  <w:font w:name="TimesNewRomanPSMT">
    <w:charset w:val="01"/>
    <w:family w:val="roman"/>
    <w:pitch w:val="default"/>
  </w:font>
  <w:font w:name="Cambria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Courier New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85621"/>
    <w:pPr>
      <w:widowControl/>
      <w:suppressAutoHyphens w:val="true"/>
      <w:bidi w:val="0"/>
      <w:spacing w:lineRule="auto" w:line="259" w:before="0" w:after="160"/>
      <w:jc w:val="left"/>
    </w:pPr>
    <w:rPr>
      <w:rFonts w:ascii="Times New Roman" w:hAnsi="Times New Roman" w:eastAsia="Calibri" w:cs="" w:cstheme="minorBidi" w:eastAsiaTheme="minorHAnsi"/>
      <w:color w:val="auto"/>
      <w:kern w:val="0"/>
      <w:sz w:val="28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uiPriority w:val="99"/>
    <w:semiHidden/>
    <w:qFormat/>
    <w:rsid w:val="006b1fec"/>
    <w:rPr>
      <w:rFonts w:ascii="Tahoma" w:hAnsi="Tahoma" w:eastAsia="Times New Roman" w:cs="Tahoma"/>
      <w:sz w:val="16"/>
      <w:szCs w:val="16"/>
      <w:lang w:eastAsia="ru-RU"/>
    </w:rPr>
  </w:style>
  <w:style w:type="character" w:styleId="InternetLink" w:customStyle="1">
    <w:name w:val="Internet Link"/>
    <w:basedOn w:val="DefaultParagraphFont"/>
    <w:uiPriority w:val="99"/>
    <w:unhideWhenUsed/>
    <w:qFormat/>
    <w:rsid w:val="006b1fe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6b1fec"/>
    <w:rPr>
      <w:color w:val="800080"/>
      <w:u w:val="single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6b1fec"/>
    <w:rPr>
      <w:rFonts w:ascii="Calibri" w:hAnsi="Calibri" w:eastAsia="Times New Roman" w:cs="Times New Roman"/>
      <w:lang w:eastAsia="ru-RU"/>
    </w:rPr>
  </w:style>
  <w:style w:type="character" w:styleId="Style16" w:customStyle="1">
    <w:name w:val="Нижний колонтитул Знак"/>
    <w:basedOn w:val="DefaultParagraphFont"/>
    <w:uiPriority w:val="99"/>
    <w:qFormat/>
    <w:rsid w:val="006b1fec"/>
    <w:rPr>
      <w:rFonts w:ascii="Calibri" w:hAnsi="Calibri" w:eastAsia="Times New Roman" w:cs="Times New Roman"/>
      <w:lang w:eastAsia="ru-RU"/>
    </w:rPr>
  </w:style>
  <w:style w:type="character" w:styleId="Style17" w:customStyle="1">
    <w:name w:val="Основной текст Знак"/>
    <w:basedOn w:val="DefaultParagraphFont"/>
    <w:qFormat/>
    <w:rsid w:val="00ac44a7"/>
    <w:rPr>
      <w:rFonts w:ascii="Arial" w:hAnsi="Arial" w:eastAsia="Times New Roman" w:cs="Times New Roman"/>
      <w:sz w:val="20"/>
      <w:szCs w:val="20"/>
    </w:rPr>
  </w:style>
  <w:style w:type="character" w:styleId="Fontstyle01" w:customStyle="1">
    <w:name w:val="fontstyle01"/>
    <w:basedOn w:val="DefaultParagraphFont"/>
    <w:qFormat/>
    <w:rsid w:val="003d601f"/>
    <w:rPr>
      <w:rFonts w:ascii="TimesNewRomanPSMT" w:hAnsi="TimesNewRomanPSMT"/>
      <w:b w:val="false"/>
      <w:bCs w:val="false"/>
      <w:i w:val="false"/>
      <w:iCs w:val="false"/>
      <w:color w:val="000000"/>
      <w:sz w:val="16"/>
      <w:szCs w:val="16"/>
    </w:rPr>
  </w:style>
  <w:style w:type="character" w:styleId="1" w:customStyle="1">
    <w:name w:val="Заголовок 1 Знак"/>
    <w:qFormat/>
    <w:rPr>
      <w:rFonts w:ascii="Cambria" w:hAnsi="Cambria" w:eastAsia="Times New Roman" w:cs="Times New Roman"/>
      <w:b/>
      <w:bCs/>
      <w:kern w:val="2"/>
      <w:sz w:val="32"/>
      <w:szCs w:val="32"/>
    </w:rPr>
  </w:style>
  <w:style w:type="character" w:styleId="Style18" w:customStyle="1">
    <w:name w:val="Текст Знак"/>
    <w:qFormat/>
    <w:rPr>
      <w:rFonts w:ascii="Calibri" w:hAnsi="Calibri" w:eastAsia="Times New Roman" w:cs="Calibri"/>
      <w:sz w:val="21"/>
      <w:szCs w:val="21"/>
    </w:rPr>
  </w:style>
  <w:style w:type="character" w:styleId="2" w:customStyle="1">
    <w:name w:val="Заголовок 2 Знак"/>
    <w:qFormat/>
    <w:rPr>
      <w:rFonts w:ascii="Cambria" w:hAnsi="Cambria" w:cs="Cambria"/>
      <w:b/>
      <w:bCs/>
      <w:i/>
      <w:iCs/>
      <w:sz w:val="28"/>
      <w:szCs w:val="28"/>
    </w:rPr>
  </w:style>
  <w:style w:type="character" w:styleId="WW8Num2z0" w:customStyle="1">
    <w:name w:val="WW8Num2z0"/>
    <w:qFormat/>
    <w:rPr/>
  </w:style>
  <w:style w:type="character" w:styleId="WW8Num1z0" w:customStyle="1">
    <w:name w:val="WW8Num1z0"/>
    <w:qFormat/>
    <w:rPr/>
  </w:style>
  <w:style w:type="character" w:styleId="Hyperlink">
    <w:name w:val="Hyperlink"/>
    <w:rPr>
      <w:color w:val="0000FF"/>
      <w:u w:val="single"/>
    </w:rPr>
  </w:style>
  <w:style w:type="paragraph" w:styleId="Style19">
    <w:name w:val="Заголовок"/>
    <w:basedOn w:val="Normal"/>
    <w:next w:val="BodyText"/>
    <w:qFormat/>
    <w:pPr>
      <w:keepNext w:val="true"/>
      <w:spacing w:before="240" w:after="120"/>
    </w:pPr>
    <w:rPr>
      <w:rFonts w:ascii="Times New Roman" w:hAnsi="Times New Roman" w:eastAsia="Microsoft YaHei" w:cs="Arial"/>
      <w:sz w:val="32"/>
      <w:szCs w:val="28"/>
    </w:rPr>
  </w:style>
  <w:style w:type="paragraph" w:styleId="BodyText">
    <w:name w:val="Body Text"/>
    <w:basedOn w:val="Normal"/>
    <w:rsid w:val="00ac44a7"/>
    <w:pPr>
      <w:widowControl w:val="false"/>
      <w:spacing w:lineRule="auto" w:line="240" w:before="0" w:after="120"/>
    </w:pPr>
    <w:rPr>
      <w:rFonts w:ascii="Arial" w:hAnsi="Arial" w:eastAsia="Times New Roman" w:cs="Times New Roman"/>
      <w:sz w:val="20"/>
      <w:szCs w:val="20"/>
    </w:rPr>
  </w:style>
  <w:style w:type="paragraph" w:styleId="List">
    <w:name w:val="List"/>
    <w:basedOn w:val="BodyText"/>
    <w:pPr/>
    <w:rPr>
      <w:rFonts w:cs="Nirmala U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Times New Roman" w:hAnsi="Times New Roman" w:cs="Arial"/>
      <w:i/>
      <w:iCs/>
      <w:sz w:val="28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Times New Roman" w:hAnsi="Times New Roman" w:cs="Arial"/>
    </w:rPr>
  </w:style>
  <w:style w:type="paragraph" w:styleId="11" w:customStyle="1">
    <w:name w:val="Заголовок1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Lucida Sans Unicode" w:cs="Nirmala UI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12" w:customStyle="1">
    <w:name w:val="Указатель1"/>
    <w:basedOn w:val="Normal"/>
    <w:qFormat/>
    <w:pPr>
      <w:suppressLineNumbers/>
    </w:pPr>
    <w:rPr>
      <w:rFonts w:cs="Nirmala UI"/>
    </w:rPr>
  </w:style>
  <w:style w:type="paragraph" w:styleId="ListParagraph">
    <w:name w:val="List Paragraph"/>
    <w:basedOn w:val="Normal"/>
    <w:qFormat/>
    <w:pPr>
      <w:spacing w:lineRule="auto" w:line="252" w:before="0" w:after="160"/>
      <w:ind w:left="720"/>
      <w:contextualSpacing/>
    </w:pPr>
    <w:rPr>
      <w:rFonts w:ascii="Calibri" w:hAnsi="Calibri" w:eastAsia="Calibri" w:cs="Calibri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ConsPlusTitle" w:customStyle="1">
    <w:name w:val="ConsPlusTitle"/>
    <w:uiPriority w:val="99"/>
    <w:qFormat/>
    <w:rsid w:val="006b1fec"/>
    <w:pPr>
      <w:widowControl w:val="false"/>
      <w:suppressAutoHyphens w:val="true"/>
      <w:bidi w:val="0"/>
      <w:spacing w:before="0" w:after="0"/>
      <w:jc w:val="left"/>
    </w:pPr>
    <w:rPr>
      <w:rFonts w:eastAsia="Times New Roman" w:cs="Calibri" w:ascii="Calibri" w:hAnsi="Calibri" w:asciiTheme="minorHAnsi" w:hAnsiTheme="minorHAnsi"/>
      <w:b/>
      <w:bCs/>
      <w:color w:val="auto"/>
      <w:kern w:val="0"/>
      <w:sz w:val="22"/>
      <w:szCs w:val="22"/>
      <w:lang w:eastAsia="ru-RU" w:val="ru-RU" w:bidi="ar-SA"/>
    </w:rPr>
  </w:style>
  <w:style w:type="paragraph" w:styleId="ConsPlusNonformat" w:customStyle="1">
    <w:name w:val="ConsPlusNonformat"/>
    <w:uiPriority w:val="99"/>
    <w:qFormat/>
    <w:rsid w:val="006b1fec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Xl66" w:customStyle="1">
    <w:name w:val="xl66"/>
    <w:basedOn w:val="Normal"/>
    <w:qFormat/>
    <w:rsid w:val="006b1fec"/>
    <w:pPr>
      <w:spacing w:lineRule="auto" w:line="240" w:beforeAutospacing="1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6b1fec"/>
    <w:pPr>
      <w:spacing w:lineRule="auto" w:line="240" w:beforeAutospacing="1" w:afterAutospacing="1"/>
      <w:jc w:val="center"/>
    </w:pPr>
    <w:rPr>
      <w:rFonts w:eastAsia="Times New Roman" w:cs="Times New Roman"/>
      <w:i/>
      <w:iCs/>
      <w:sz w:val="20"/>
      <w:szCs w:val="20"/>
      <w:lang w:eastAsia="ru-RU"/>
    </w:rPr>
  </w:style>
  <w:style w:type="paragraph" w:styleId="13" w:customStyle="1">
    <w:name w:val="Обычный1"/>
    <w:qFormat/>
    <w:rsid w:val="006b1fec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eastAsia="ru-RU" w:val="ru-RU" w:bidi="ar-SA"/>
    </w:rPr>
  </w:style>
  <w:style w:type="paragraph" w:styleId="Xl68" w:customStyle="1">
    <w:name w:val="xl68"/>
    <w:basedOn w:val="Normal"/>
    <w:qFormat/>
    <w:rsid w:val="006b1fe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  <w:textAlignment w:val="center"/>
    </w:pPr>
    <w:rPr>
      <w:rFonts w:eastAsia="Times New Roman" w:cs="Times New Roman"/>
      <w:i/>
      <w:iCs/>
      <w:sz w:val="16"/>
      <w:szCs w:val="16"/>
      <w:lang w:eastAsia="ru-RU"/>
    </w:rPr>
  </w:style>
  <w:style w:type="paragraph" w:styleId="Xl69" w:customStyle="1">
    <w:name w:val="xl69"/>
    <w:basedOn w:val="Normal"/>
    <w:qFormat/>
    <w:rsid w:val="006b1fe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  <w:textAlignment w:val="center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21" w:customStyle="1">
    <w:name w:val="Обычный2"/>
    <w:qFormat/>
    <w:rsid w:val="006b1fec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eastAsia="ru-RU" w:val="ru-RU" w:bidi="ar-SA"/>
    </w:rPr>
  </w:style>
  <w:style w:type="paragraph" w:styleId="3" w:customStyle="1">
    <w:name w:val="Обычный3"/>
    <w:qFormat/>
    <w:rsid w:val="006b1fec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eastAsia="ru-RU" w:val="ru-RU" w:bidi="ar-SA"/>
    </w:rPr>
  </w:style>
  <w:style w:type="paragraph" w:styleId="ConsPlusCell" w:customStyle="1">
    <w:name w:val="ConsPlusCell"/>
    <w:uiPriority w:val="99"/>
    <w:qFormat/>
    <w:rsid w:val="006b1fec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ConsPlusNormal" w:customStyle="1">
    <w:name w:val="ConsPlusNormal"/>
    <w:qFormat/>
    <w:rsid w:val="006b1fec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eastAsia="ru-RU" w:val="ru-RU" w:bidi="ar-SA"/>
    </w:rPr>
  </w:style>
  <w:style w:type="paragraph" w:styleId="Style21" w:customStyle="1">
    <w:name w:val="Колонтитул"/>
    <w:basedOn w:val="Normal"/>
    <w:qFormat/>
    <w:pPr/>
    <w:rPr/>
  </w:style>
  <w:style w:type="paragraph" w:styleId="Header">
    <w:name w:val="Header"/>
    <w:basedOn w:val="Normal"/>
    <w:uiPriority w:val="99"/>
    <w:unhideWhenUsed/>
    <w:rsid w:val="006b1fec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Calibri" w:hAnsi="Calibri" w:eastAsia="Times New Roman" w:cs="Times New Roman"/>
      <w:lang w:eastAsia="ru-RU"/>
    </w:rPr>
  </w:style>
  <w:style w:type="paragraph" w:styleId="Footer">
    <w:name w:val="Footer"/>
    <w:basedOn w:val="Normal"/>
    <w:uiPriority w:val="99"/>
    <w:unhideWhenUsed/>
    <w:rsid w:val="006b1fec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Calibri" w:hAnsi="Calibri" w:eastAsia="Times New Roman" w:cs="Times New Roman"/>
      <w:lang w:eastAsia="ru-RU"/>
    </w:rPr>
  </w:style>
  <w:style w:type="paragraph" w:styleId="Xl65" w:customStyle="1">
    <w:name w:val="xl65"/>
    <w:basedOn w:val="Normal"/>
    <w:qFormat/>
    <w:rsid w:val="006b1fec"/>
    <w:pPr>
      <w:spacing w:lineRule="auto" w:line="240" w:beforeAutospacing="1" w:afterAutospacing="1"/>
      <w:jc w:val="center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Msonormal" w:customStyle="1">
    <w:name w:val="msonormal"/>
    <w:basedOn w:val="Normal"/>
    <w:qFormat/>
    <w:rsid w:val="00004f95"/>
    <w:pPr>
      <w:spacing w:lineRule="auto" w:line="240" w:beforeAutospacing="1" w:afterAutospacing="1"/>
    </w:pPr>
    <w:rPr>
      <w:rFonts w:eastAsia="Times New Roman" w:cs="Times New Roman"/>
      <w:sz w:val="24"/>
      <w:szCs w:val="24"/>
      <w:lang w:eastAsia="ru-RU"/>
    </w:rPr>
  </w:style>
  <w:style w:type="paragraph" w:styleId="Xl70" w:customStyle="1">
    <w:name w:val="xl70"/>
    <w:basedOn w:val="Normal"/>
    <w:qFormat/>
    <w:rsid w:val="00004f95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styleId="Xl71" w:customStyle="1">
    <w:name w:val="xl71"/>
    <w:basedOn w:val="Normal"/>
    <w:qFormat/>
    <w:rsid w:val="00004f95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styleId="Xl72" w:customStyle="1">
    <w:name w:val="xl72"/>
    <w:basedOn w:val="Normal"/>
    <w:qFormat/>
    <w:rsid w:val="00004f95"/>
    <w:pPr>
      <w:shd w:val="clear" w:color="000000" w:fill="00B0F0"/>
      <w:spacing w:lineRule="auto" w:line="240" w:beforeAutospacing="1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styleId="Xl73" w:customStyle="1">
    <w:name w:val="xl73"/>
    <w:basedOn w:val="Normal"/>
    <w:qFormat/>
    <w:rsid w:val="00004f95"/>
    <w:pPr>
      <w:shd w:val="clear" w:color="000000" w:fill="00B0F0"/>
      <w:spacing w:lineRule="auto" w:line="240" w:beforeAutospacing="1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styleId="Xl74" w:customStyle="1">
    <w:name w:val="xl74"/>
    <w:basedOn w:val="Normal"/>
    <w:qFormat/>
    <w:rsid w:val="00004f95"/>
    <w:pPr>
      <w:spacing w:lineRule="auto" w:line="240" w:beforeAutospacing="1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styleId="Xl75" w:customStyle="1">
    <w:name w:val="xl75"/>
    <w:basedOn w:val="Normal"/>
    <w:qFormat/>
    <w:rsid w:val="00004f95"/>
    <w:pPr>
      <w:spacing w:lineRule="auto" w:line="240" w:beforeAutospacing="1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styleId="Xl76" w:customStyle="1">
    <w:name w:val="xl76"/>
    <w:basedOn w:val="Normal"/>
    <w:qFormat/>
    <w:rsid w:val="00004f95"/>
    <w:pPr>
      <w:pBdr>
        <w:top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styleId="Xl77" w:customStyle="1">
    <w:name w:val="xl77"/>
    <w:basedOn w:val="Normal"/>
    <w:qFormat/>
    <w:rsid w:val="00004f95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styleId="Xl78" w:customStyle="1">
    <w:name w:val="xl78"/>
    <w:basedOn w:val="Normal"/>
    <w:qFormat/>
    <w:rsid w:val="00004f95"/>
    <w:pPr>
      <w:pBdr>
        <w:top w:val="single" w:sz="4" w:space="0" w:color="00000A"/>
        <w:left w:val="single" w:sz="4" w:space="0" w:color="00000A"/>
        <w:right w:val="single" w:sz="4" w:space="0" w:color="00000A"/>
      </w:pBdr>
      <w:spacing w:lineRule="auto" w:line="240" w:beforeAutospacing="1" w:afterAutospacing="1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styleId="Xl79" w:customStyle="1">
    <w:name w:val="xl79"/>
    <w:basedOn w:val="Normal"/>
    <w:qFormat/>
    <w:rsid w:val="00004f95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styleId="Xl80" w:customStyle="1">
    <w:name w:val="xl80"/>
    <w:basedOn w:val="Normal"/>
    <w:qFormat/>
    <w:rsid w:val="00004f95"/>
    <w:pPr>
      <w:pBdr>
        <w:top w:val="single" w:sz="4" w:space="0" w:color="00000A"/>
        <w:right w:val="single" w:sz="4" w:space="0" w:color="00000A"/>
      </w:pBdr>
      <w:spacing w:lineRule="auto" w:line="240" w:beforeAutospacing="1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styleId="Xl81" w:customStyle="1">
    <w:name w:val="xl81"/>
    <w:basedOn w:val="Normal"/>
    <w:qFormat/>
    <w:rsid w:val="00004f95"/>
    <w:pPr>
      <w:pBdr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styleId="Xl82" w:customStyle="1">
    <w:name w:val="xl82"/>
    <w:basedOn w:val="Normal"/>
    <w:qFormat/>
    <w:rsid w:val="00004f95"/>
    <w:pPr>
      <w:spacing w:lineRule="auto" w:line="240" w:beforeAutospacing="1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styleId="Xl83" w:customStyle="1">
    <w:name w:val="xl83"/>
    <w:basedOn w:val="Normal"/>
    <w:qFormat/>
    <w:rsid w:val="00004f95"/>
    <w:pPr>
      <w:pBdr>
        <w:top w:val="single" w:sz="4" w:space="0" w:color="00000A"/>
        <w:left w:val="single" w:sz="4" w:space="0" w:color="00000A"/>
        <w:right w:val="single" w:sz="4" w:space="0" w:color="00000A"/>
      </w:pBdr>
      <w:spacing w:lineRule="auto" w:line="240" w:beforeAutospacing="1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styleId="Xl84" w:customStyle="1">
    <w:name w:val="xl84"/>
    <w:basedOn w:val="Normal"/>
    <w:qFormat/>
    <w:rsid w:val="00004f95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styleId="Xl85" w:customStyle="1">
    <w:name w:val="xl85"/>
    <w:basedOn w:val="Normal"/>
    <w:qFormat/>
    <w:rsid w:val="00004f95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styleId="Xl86" w:customStyle="1">
    <w:name w:val="xl86"/>
    <w:basedOn w:val="Normal"/>
    <w:qFormat/>
    <w:rsid w:val="00004f95"/>
    <w:pPr>
      <w:spacing w:lineRule="auto" w:line="240" w:beforeAutospacing="1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styleId="NormalWeb">
    <w:name w:val="Normal (Web)"/>
    <w:basedOn w:val="Normal"/>
    <w:qFormat/>
    <w:pPr/>
    <w:rPr/>
  </w:style>
  <w:style w:type="paragraph" w:styleId="NoSpacing">
    <w:name w:val="No Spacing"/>
    <w:uiPriority w:val="1"/>
    <w:qFormat/>
    <w:rsid w:val="00786344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Default" w:customStyle="1">
    <w:name w:val="Default"/>
    <w:qFormat/>
    <w:rsid w:val="00520dd0"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000000"/>
      <w:kern w:val="0"/>
      <w:sz w:val="24"/>
      <w:szCs w:val="24"/>
      <w:lang w:val="ru-RU" w:eastAsia="en-US" w:bidi="ar-SA"/>
    </w:rPr>
  </w:style>
  <w:style w:type="paragraph" w:styleId="CharChar" w:customStyle="1">
    <w:name w:val="Знак Char Char Знак Знак Знак Знак"/>
    <w:basedOn w:val="Normal"/>
    <w:qFormat/>
    <w:pPr>
      <w:spacing w:before="280" w:after="280"/>
      <w:jc w:val="both"/>
    </w:pPr>
    <w:rPr>
      <w:rFonts w:ascii="Tahoma" w:hAnsi="Tahoma" w:cs="Tahoma"/>
      <w:sz w:val="20"/>
      <w:szCs w:val="20"/>
      <w:lang w:val="en-US"/>
    </w:rPr>
  </w:style>
  <w:style w:type="paragraph" w:styleId="Style22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23" w:customStyle="1">
    <w:name w:val="Заголовок таблицы"/>
    <w:basedOn w:val="Style22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14" w:customStyle="1">
    <w:name w:val="Нет списка1"/>
    <w:uiPriority w:val="99"/>
    <w:semiHidden/>
    <w:unhideWhenUsed/>
    <w:qFormat/>
    <w:rsid w:val="006b1fec"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59"/>
    <w:rsid w:val="006b1fec"/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oleObject" Target="embeddings/oleObject1.bin"/><Relationship Id="rId3" Type="http://schemas.openxmlformats.org/officeDocument/2006/relationships/image" Target="media/image1.bmp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AB36DF-ECF4-4F8C-B90E-1FF073DA6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Application>LibreOffice/7.6.2.1$Windows_X86_64 LibreOffice_project/56f7684011345957bbf33a7ee678afaf4d2ba333</Application>
  <AppVersion>15.0000</AppVersion>
  <Pages>2</Pages>
  <Words>143</Words>
  <Characters>1053</Characters>
  <CharactersWithSpaces>1280</CharactersWithSpaces>
  <Paragraphs>24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2025-10-16T13:07:00Z</dcterms:created>
  <dc:creator>Юля Христиченко</dc:creator>
  <dc:description/>
  <dc:language>ru-RU</dc:language>
  <cp:lastModifiedBy/>
  <cp:lastPrinted>2024-05-28T16:15:00Z</cp:lastPrinted>
  <dcterms:modified xsi:type="dcterms:W3CDTF">2026-02-20T14:07:28Z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